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40" w:rsidRDefault="00767B40" w:rsidP="003145B6">
      <w:pPr>
        <w:spacing w:after="0" w:line="240" w:lineRule="auto"/>
        <w:ind w:left="567"/>
      </w:pPr>
      <w:bookmarkStart w:id="0" w:name="_GoBack"/>
      <w:bookmarkEnd w:id="0"/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64FE7">
        <w:rPr>
          <w:rFonts w:ascii="Calibri" w:hAnsi="Calibri" w:cs="Calibri"/>
          <w:b/>
          <w:bCs/>
          <w:color w:val="000000"/>
          <w:sz w:val="40"/>
          <w:szCs w:val="40"/>
        </w:rPr>
        <w:t>ČESTNÉ PROHLÁŠENÍ</w:t>
      </w: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color w:val="000000"/>
          <w:sz w:val="23"/>
          <w:szCs w:val="23"/>
        </w:rPr>
        <w:t>O NEEXISTENCI PŘÍZNAKŮ VIROVÉHO INFEKČNÍHO ONEMOCNĚNÍ</w:t>
      </w:r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D64FE7">
        <w:rPr>
          <w:rFonts w:ascii="Calibri" w:hAnsi="Calibri" w:cs="Calibri"/>
          <w:b/>
          <w:bCs/>
          <w:color w:val="000000"/>
          <w:sz w:val="23"/>
          <w:szCs w:val="23"/>
        </w:rPr>
        <w:t xml:space="preserve">Jméno a příjmení </w:t>
      </w:r>
      <w:r w:rsidR="008C0FC4">
        <w:rPr>
          <w:rFonts w:ascii="Calibri" w:hAnsi="Calibri" w:cs="Calibri"/>
          <w:b/>
          <w:bCs/>
          <w:iCs/>
          <w:color w:val="000000"/>
          <w:sz w:val="23"/>
          <w:szCs w:val="23"/>
        </w:rPr>
        <w:t>žáka 1. stupně</w:t>
      </w:r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color w:val="000000"/>
          <w:sz w:val="23"/>
          <w:szCs w:val="23"/>
        </w:rPr>
        <w:t>…............................................................................................................................................................</w:t>
      </w:r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b/>
          <w:bCs/>
          <w:color w:val="000000"/>
          <w:sz w:val="23"/>
          <w:szCs w:val="23"/>
        </w:rPr>
        <w:t>datum narození:</w:t>
      </w:r>
      <w:r w:rsidRPr="00D64FE7">
        <w:rPr>
          <w:rFonts w:ascii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</w:t>
      </w:r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b/>
          <w:bCs/>
          <w:color w:val="000000"/>
          <w:sz w:val="23"/>
          <w:szCs w:val="23"/>
        </w:rPr>
        <w:t>trvale bytem:</w:t>
      </w:r>
      <w:r w:rsidRPr="00D64FE7">
        <w:rPr>
          <w:rFonts w:ascii="Calibri" w:hAnsi="Calibri" w:cs="Calibri"/>
          <w:color w:val="000000"/>
          <w:sz w:val="23"/>
          <w:szCs w:val="23"/>
        </w:rPr>
        <w:t>….....................................................................................................................................</w:t>
      </w:r>
    </w:p>
    <w:p w:rsidR="00D64FE7" w:rsidRDefault="00D64FE7" w:rsidP="00D64FE7">
      <w:pPr>
        <w:autoSpaceDE w:val="0"/>
        <w:autoSpaceDN w:val="0"/>
        <w:adjustRightInd w:val="0"/>
        <w:spacing w:after="22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64FE7" w:rsidRPr="00D64FE7" w:rsidRDefault="00D64FE7" w:rsidP="00D64FE7">
      <w:pPr>
        <w:autoSpaceDE w:val="0"/>
        <w:autoSpaceDN w:val="0"/>
        <w:adjustRightInd w:val="0"/>
        <w:spacing w:after="221" w:line="240" w:lineRule="auto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color w:val="000000"/>
          <w:sz w:val="23"/>
          <w:szCs w:val="23"/>
        </w:rPr>
        <w:t>1. Prohlašuji, že se u výše uvedeného dítěte/žáka/studenta/účastníka vzdělávání neprojevují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D64FE7">
        <w:rPr>
          <w:rFonts w:ascii="Calibri" w:hAnsi="Calibri" w:cs="Calibri"/>
          <w:color w:val="000000"/>
          <w:sz w:val="23"/>
          <w:szCs w:val="23"/>
        </w:rPr>
        <w:t>a v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D64FE7">
        <w:rPr>
          <w:rFonts w:ascii="Calibri" w:hAnsi="Calibri" w:cs="Calibri"/>
          <w:color w:val="000000"/>
          <w:sz w:val="23"/>
          <w:szCs w:val="23"/>
        </w:rPr>
        <w:t xml:space="preserve">posledních dvou týdnech neprojevily příznaky virového infekčního onemocnění </w:t>
      </w:r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>(např. horečka, kašel, dušnost, náhlá ztráta chuti a čichu apod.)</w:t>
      </w:r>
      <w:r w:rsidRPr="00D64FE7">
        <w:rPr>
          <w:rFonts w:ascii="Calibri" w:hAnsi="Calibri" w:cs="Calibri"/>
          <w:color w:val="000000"/>
          <w:sz w:val="23"/>
          <w:szCs w:val="23"/>
        </w:rPr>
        <w:t>.</w:t>
      </w: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color w:val="000000"/>
          <w:sz w:val="23"/>
          <w:szCs w:val="23"/>
        </w:rPr>
        <w:t>2. Prohlašuji, že jsem byl seznámen s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D64FE7">
        <w:rPr>
          <w:rFonts w:ascii="Calibri" w:hAnsi="Calibri" w:cs="Calibri"/>
          <w:color w:val="000000"/>
          <w:sz w:val="23"/>
          <w:szCs w:val="23"/>
        </w:rPr>
        <w:t>vymezením osob s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D64FE7">
        <w:rPr>
          <w:rFonts w:ascii="Calibri" w:hAnsi="Calibri" w:cs="Calibri"/>
          <w:color w:val="000000"/>
          <w:sz w:val="23"/>
          <w:szCs w:val="23"/>
        </w:rPr>
        <w:t>rizikovými faktory a s doporučením, abych zvážil tyto rizikové faktory při rozhodování o účasti na vzdělávacích aktivitách.</w:t>
      </w: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color w:val="000000"/>
          <w:sz w:val="23"/>
          <w:szCs w:val="23"/>
        </w:rPr>
        <w:t>V.......................................</w:t>
      </w:r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color w:val="000000"/>
          <w:sz w:val="23"/>
          <w:szCs w:val="23"/>
        </w:rPr>
        <w:t>Dne ...................................</w:t>
      </w: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color w:val="000000"/>
          <w:sz w:val="23"/>
          <w:szCs w:val="23"/>
        </w:rPr>
        <w:t>………………………………………………………………………………</w:t>
      </w: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 w:rsidRPr="00D64FE7">
        <w:rPr>
          <w:rFonts w:ascii="Calibri" w:hAnsi="Calibri" w:cs="Calibri"/>
          <w:color w:val="000000"/>
          <w:sz w:val="23"/>
          <w:szCs w:val="23"/>
        </w:rPr>
        <w:t>Podpi</w:t>
      </w:r>
      <w:r>
        <w:rPr>
          <w:rFonts w:ascii="Calibri" w:hAnsi="Calibri" w:cs="Calibri"/>
          <w:color w:val="000000"/>
          <w:sz w:val="23"/>
          <w:szCs w:val="23"/>
        </w:rPr>
        <w:t xml:space="preserve">s </w:t>
      </w:r>
      <w:r w:rsidRPr="00D64FE7">
        <w:rPr>
          <w:rFonts w:ascii="Calibri" w:hAnsi="Calibri" w:cs="Calibri"/>
          <w:color w:val="000000"/>
          <w:sz w:val="23"/>
          <w:szCs w:val="23"/>
        </w:rPr>
        <w:t>zákonného zástupce nezletilého</w:t>
      </w:r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b/>
          <w:bCs/>
          <w:i/>
          <w:color w:val="000000"/>
          <w:sz w:val="23"/>
          <w:szCs w:val="23"/>
        </w:rPr>
        <w:t>Osoby s rizikovými faktory</w:t>
      </w: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b/>
          <w:bCs/>
          <w:i/>
          <w:color w:val="000000"/>
          <w:sz w:val="23"/>
          <w:szCs w:val="23"/>
        </w:rPr>
        <w:t xml:space="preserve">Ministerstvo zdravotnictví stanovilo následující rizikové faktory: </w:t>
      </w:r>
    </w:p>
    <w:p w:rsidR="00D64FE7" w:rsidRPr="00D64FE7" w:rsidRDefault="00D64FE7" w:rsidP="00D64FE7">
      <w:pPr>
        <w:autoSpaceDE w:val="0"/>
        <w:autoSpaceDN w:val="0"/>
        <w:adjustRightInd w:val="0"/>
        <w:spacing w:after="63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1. Věk nad 65 let s přidruženými chronickými chorobami. </w:t>
      </w:r>
    </w:p>
    <w:p w:rsidR="00D64FE7" w:rsidRPr="00D64FE7" w:rsidRDefault="00D64FE7" w:rsidP="00D64FE7">
      <w:pPr>
        <w:autoSpaceDE w:val="0"/>
        <w:autoSpaceDN w:val="0"/>
        <w:adjustRightInd w:val="0"/>
        <w:spacing w:after="63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2. Chronické onemocnění plic </w:t>
      </w:r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 xml:space="preserve">(zahrnuje i středně závažné a závažné astma </w:t>
      </w:r>
      <w:proofErr w:type="spellStart"/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>bronchiale</w:t>
      </w:r>
      <w:proofErr w:type="spellEnd"/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 xml:space="preserve">) </w:t>
      </w: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s dlouhodobou systémovou farmakologickou léčbou. </w:t>
      </w:r>
    </w:p>
    <w:p w:rsidR="00D64FE7" w:rsidRPr="00D64FE7" w:rsidRDefault="00D64FE7" w:rsidP="00D64FE7">
      <w:pPr>
        <w:autoSpaceDE w:val="0"/>
        <w:autoSpaceDN w:val="0"/>
        <w:adjustRightInd w:val="0"/>
        <w:spacing w:after="63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3. Onemocnění srdce a/nebo velkých cév s dlouhodobou systémovou farmakologickou léčbou např. hypertenze. </w:t>
      </w:r>
    </w:p>
    <w:p w:rsidR="00D64FE7" w:rsidRPr="00D64FE7" w:rsidRDefault="00D64FE7" w:rsidP="00D64FE7">
      <w:pPr>
        <w:numPr>
          <w:ilvl w:val="1"/>
          <w:numId w:val="7"/>
        </w:numPr>
        <w:autoSpaceDE w:val="0"/>
        <w:autoSpaceDN w:val="0"/>
        <w:adjustRightInd w:val="0"/>
        <w:spacing w:after="25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4. Porucha imunitního systému, např. a) při imunosupresivní léčbě </w:t>
      </w:r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>(steroidy, HIV apod.)</w:t>
      </w: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, </w:t>
      </w:r>
    </w:p>
    <w:p w:rsidR="00D64FE7" w:rsidRPr="00D64FE7" w:rsidRDefault="00D64FE7" w:rsidP="00D64FE7">
      <w:pPr>
        <w:numPr>
          <w:ilvl w:val="1"/>
          <w:numId w:val="7"/>
        </w:numPr>
        <w:autoSpaceDE w:val="0"/>
        <w:autoSpaceDN w:val="0"/>
        <w:adjustRightInd w:val="0"/>
        <w:spacing w:after="25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b) při protinádorové léčbě, </w:t>
      </w:r>
    </w:p>
    <w:p w:rsidR="00D64FE7" w:rsidRPr="00D64FE7" w:rsidRDefault="00D64FE7" w:rsidP="00D64FE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c) po transplantaci solidních orgánů a/nebo kostní dřeně, </w:t>
      </w:r>
    </w:p>
    <w:p w:rsidR="00D64FE7" w:rsidRPr="00D64FE7" w:rsidRDefault="00D64FE7" w:rsidP="00D64FE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</w:p>
    <w:p w:rsidR="00D64FE7" w:rsidRPr="00D64FE7" w:rsidRDefault="00D64FE7" w:rsidP="00D64FE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5. Těžká obezita </w:t>
      </w:r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>(BMI nad 40 kg/m</w:t>
      </w:r>
      <w:r w:rsidRPr="00D64FE7">
        <w:rPr>
          <w:rFonts w:ascii="Calibri" w:hAnsi="Calibri" w:cs="Calibri"/>
          <w:i/>
          <w:iCs/>
          <w:color w:val="000000"/>
          <w:sz w:val="16"/>
          <w:szCs w:val="16"/>
        </w:rPr>
        <w:t>2</w:t>
      </w:r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>)</w:t>
      </w: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. </w:t>
      </w:r>
    </w:p>
    <w:p w:rsidR="00D64FE7" w:rsidRPr="00D64FE7" w:rsidRDefault="00D64FE7" w:rsidP="00D64FE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6. Farmakologicky léčený diabetes </w:t>
      </w:r>
      <w:proofErr w:type="spellStart"/>
      <w:r w:rsidRPr="00D64FE7">
        <w:rPr>
          <w:rFonts w:ascii="Calibri" w:hAnsi="Calibri" w:cs="Calibri"/>
          <w:i/>
          <w:color w:val="000000"/>
          <w:sz w:val="23"/>
          <w:szCs w:val="23"/>
        </w:rPr>
        <w:t>mellitus</w:t>
      </w:r>
      <w:proofErr w:type="spellEnd"/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. </w:t>
      </w:r>
    </w:p>
    <w:p w:rsidR="00D64FE7" w:rsidRPr="00D64FE7" w:rsidRDefault="00D64FE7" w:rsidP="00D64FE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7. Chronické onemocnění ledvin vyžadující dočasnou nebo trvalou podporu/náhradu funkce ledvin </w:t>
      </w:r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>(dialýza)</w:t>
      </w: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. </w:t>
      </w:r>
    </w:p>
    <w:p w:rsidR="00D64FE7" w:rsidRPr="00D64FE7" w:rsidRDefault="00D64FE7" w:rsidP="00D64FE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8. Onemocnění jater </w:t>
      </w:r>
      <w:r w:rsidRPr="00D64FE7">
        <w:rPr>
          <w:rFonts w:ascii="Calibri" w:hAnsi="Calibri" w:cs="Calibri"/>
          <w:i/>
          <w:iCs/>
          <w:color w:val="000000"/>
          <w:sz w:val="23"/>
          <w:szCs w:val="23"/>
        </w:rPr>
        <w:t>(primární nebo sekundární)</w:t>
      </w:r>
      <w:r w:rsidRPr="00D64FE7">
        <w:rPr>
          <w:rFonts w:ascii="Calibri" w:hAnsi="Calibri" w:cs="Calibri"/>
          <w:i/>
          <w:color w:val="000000"/>
          <w:sz w:val="23"/>
          <w:szCs w:val="23"/>
        </w:rPr>
        <w:t xml:space="preserve">. </w:t>
      </w:r>
    </w:p>
    <w:p w:rsidR="00D64FE7" w:rsidRPr="00D64FE7" w:rsidRDefault="00D64FE7" w:rsidP="00D64F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</w:p>
    <w:p w:rsidR="00D64FE7" w:rsidRPr="00D64FE7" w:rsidRDefault="00D64FE7" w:rsidP="00D64FE7">
      <w:pPr>
        <w:rPr>
          <w:rFonts w:cs="Arial"/>
          <w:b/>
          <w:i/>
          <w:sz w:val="24"/>
          <w:szCs w:val="24"/>
        </w:rPr>
      </w:pPr>
      <w:r w:rsidRPr="00D64FE7">
        <w:rPr>
          <w:rFonts w:ascii="Calibri" w:hAnsi="Calibri" w:cs="Calibri"/>
          <w:i/>
          <w:color w:val="000000"/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p w:rsidR="00D64FE7" w:rsidRPr="00D64FE7" w:rsidRDefault="00D64FE7" w:rsidP="004B3021">
      <w:pPr>
        <w:rPr>
          <w:rFonts w:cs="Arial"/>
          <w:b/>
          <w:i/>
          <w:sz w:val="24"/>
          <w:szCs w:val="24"/>
        </w:rPr>
      </w:pPr>
    </w:p>
    <w:p w:rsidR="00D64FE7" w:rsidRPr="00D64FE7" w:rsidRDefault="00D64FE7" w:rsidP="004B3021">
      <w:pPr>
        <w:rPr>
          <w:rFonts w:cs="Arial"/>
          <w:b/>
          <w:i/>
          <w:sz w:val="24"/>
          <w:szCs w:val="24"/>
        </w:rPr>
      </w:pPr>
    </w:p>
    <w:sectPr w:rsidR="00D64FE7" w:rsidRPr="00D64FE7" w:rsidSect="00BB068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228"/>
    <w:multiLevelType w:val="hybridMultilevel"/>
    <w:tmpl w:val="80245C16"/>
    <w:lvl w:ilvl="0" w:tplc="42E23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6110D"/>
    <w:multiLevelType w:val="hybridMultilevel"/>
    <w:tmpl w:val="09AC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49E"/>
    <w:multiLevelType w:val="hybridMultilevel"/>
    <w:tmpl w:val="632E5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E857"/>
    <w:multiLevelType w:val="hybridMultilevel"/>
    <w:tmpl w:val="9CC12A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50CD0C"/>
    <w:multiLevelType w:val="hybridMultilevel"/>
    <w:tmpl w:val="BC8236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7753D"/>
    <w:multiLevelType w:val="hybridMultilevel"/>
    <w:tmpl w:val="BC3E1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5D5B"/>
    <w:multiLevelType w:val="hybridMultilevel"/>
    <w:tmpl w:val="FD82FBA0"/>
    <w:lvl w:ilvl="0" w:tplc="D604D2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F073D3"/>
    <w:multiLevelType w:val="hybridMultilevel"/>
    <w:tmpl w:val="513617A0"/>
    <w:lvl w:ilvl="0" w:tplc="2D9AF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FE166A"/>
    <w:multiLevelType w:val="hybridMultilevel"/>
    <w:tmpl w:val="9E0E2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0D"/>
    <w:rsid w:val="00081A0D"/>
    <w:rsid w:val="000A228D"/>
    <w:rsid w:val="001E68E7"/>
    <w:rsid w:val="00287E5B"/>
    <w:rsid w:val="003145B6"/>
    <w:rsid w:val="00367B97"/>
    <w:rsid w:val="004B3021"/>
    <w:rsid w:val="0056714C"/>
    <w:rsid w:val="005D1C0A"/>
    <w:rsid w:val="005D3FA8"/>
    <w:rsid w:val="0069628D"/>
    <w:rsid w:val="006C176B"/>
    <w:rsid w:val="00726E16"/>
    <w:rsid w:val="00755AC7"/>
    <w:rsid w:val="00767B40"/>
    <w:rsid w:val="00852CA9"/>
    <w:rsid w:val="008A49E6"/>
    <w:rsid w:val="008C0FC4"/>
    <w:rsid w:val="00AF4470"/>
    <w:rsid w:val="00BB0688"/>
    <w:rsid w:val="00BE7A84"/>
    <w:rsid w:val="00CD0A85"/>
    <w:rsid w:val="00D05C91"/>
    <w:rsid w:val="00D32A39"/>
    <w:rsid w:val="00D613B6"/>
    <w:rsid w:val="00D64FE7"/>
    <w:rsid w:val="00DB1398"/>
    <w:rsid w:val="00E46F20"/>
    <w:rsid w:val="00F46EA6"/>
    <w:rsid w:val="00F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713E-C0F5-43AC-890E-F374636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228D"/>
    <w:pPr>
      <w:ind w:left="720"/>
      <w:contextualSpacing/>
    </w:pPr>
  </w:style>
  <w:style w:type="table" w:styleId="Mkatabulky">
    <w:name w:val="Table Grid"/>
    <w:basedOn w:val="Normlntabulka"/>
    <w:uiPriority w:val="39"/>
    <w:rsid w:val="008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5</cp:revision>
  <cp:lastPrinted>2020-05-05T18:30:00Z</cp:lastPrinted>
  <dcterms:created xsi:type="dcterms:W3CDTF">2020-05-06T10:13:00Z</dcterms:created>
  <dcterms:modified xsi:type="dcterms:W3CDTF">2020-05-06T10:19:00Z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-900851189</vt:i4>
  </property>
</Properties>
</file>